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44EA" w14:textId="77777777" w:rsidR="003E4D7F" w:rsidRPr="00731FDF" w:rsidRDefault="00C10415" w:rsidP="00731FDF">
      <w:pPr>
        <w:pStyle w:val="Standard"/>
        <w:rPr>
          <w:rFonts w:asciiTheme="minorHAnsi" w:hAnsiTheme="minorHAnsi"/>
          <w:sz w:val="22"/>
          <w:szCs w:val="22"/>
        </w:rPr>
      </w:pPr>
      <w:r w:rsidRPr="00731FDF">
        <w:rPr>
          <w:rFonts w:asciiTheme="minorHAnsi" w:hAnsiTheme="minorHAnsi"/>
          <w:noProof/>
          <w:sz w:val="22"/>
          <w:szCs w:val="22"/>
          <w:lang w:eastAsia="en-US"/>
        </w:rPr>
        <w:drawing>
          <wp:anchor distT="0" distB="0" distL="114300" distR="114300" simplePos="0" relativeHeight="251658240" behindDoc="0" locked="0" layoutInCell="1" allowOverlap="1" wp14:anchorId="270C5B10" wp14:editId="200E3002">
            <wp:simplePos x="0" y="0"/>
            <wp:positionH relativeFrom="column">
              <wp:posOffset>1589400</wp:posOffset>
            </wp:positionH>
            <wp:positionV relativeFrom="paragraph">
              <wp:posOffset>-533520</wp:posOffset>
            </wp:positionV>
            <wp:extent cx="2307600" cy="1195560"/>
            <wp:effectExtent l="0" t="0" r="0" b="459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07600" cy="1195560"/>
                    </a:xfrm>
                    <a:prstGeom prst="rect">
                      <a:avLst/>
                    </a:prstGeom>
                  </pic:spPr>
                </pic:pic>
              </a:graphicData>
            </a:graphic>
          </wp:anchor>
        </w:drawing>
      </w:r>
    </w:p>
    <w:p w14:paraId="4B11BF71" w14:textId="77777777" w:rsidR="003E4D7F" w:rsidRPr="00731FDF" w:rsidRDefault="003E4D7F" w:rsidP="00731FDF">
      <w:pPr>
        <w:pStyle w:val="Standard"/>
        <w:rPr>
          <w:rFonts w:asciiTheme="minorHAnsi" w:hAnsiTheme="minorHAnsi"/>
          <w:b/>
          <w:bCs/>
          <w:sz w:val="22"/>
          <w:szCs w:val="22"/>
        </w:rPr>
      </w:pPr>
    </w:p>
    <w:p w14:paraId="02EA2440" w14:textId="77777777" w:rsidR="003E4D7F" w:rsidRPr="00731FDF" w:rsidRDefault="003E4D7F" w:rsidP="00731FDF">
      <w:pPr>
        <w:pStyle w:val="Standard"/>
        <w:rPr>
          <w:rFonts w:asciiTheme="minorHAnsi" w:hAnsiTheme="minorHAnsi"/>
          <w:b/>
          <w:bCs/>
          <w:sz w:val="22"/>
          <w:szCs w:val="22"/>
        </w:rPr>
      </w:pPr>
    </w:p>
    <w:p w14:paraId="663459FB" w14:textId="77777777" w:rsidR="002117BA" w:rsidRPr="00731FDF" w:rsidRDefault="002117BA" w:rsidP="00731FDF">
      <w:pPr>
        <w:pStyle w:val="Standard"/>
        <w:jc w:val="right"/>
        <w:rPr>
          <w:rFonts w:asciiTheme="minorHAnsi" w:hAnsiTheme="minorHAnsi"/>
          <w:b/>
          <w:bCs/>
          <w:sz w:val="22"/>
          <w:szCs w:val="22"/>
        </w:rPr>
      </w:pPr>
    </w:p>
    <w:p w14:paraId="7700E500" w14:textId="77777777" w:rsidR="00C6583C" w:rsidRPr="00731FDF" w:rsidRDefault="00C6583C" w:rsidP="00731FDF">
      <w:pPr>
        <w:pStyle w:val="Standard"/>
        <w:jc w:val="right"/>
        <w:rPr>
          <w:rFonts w:asciiTheme="minorHAnsi" w:hAnsiTheme="minorHAnsi"/>
          <w:b/>
          <w:bCs/>
          <w:sz w:val="22"/>
          <w:szCs w:val="22"/>
        </w:rPr>
      </w:pPr>
    </w:p>
    <w:p w14:paraId="785E291B" w14:textId="77777777" w:rsidR="00C6583C" w:rsidRPr="00731FDF" w:rsidRDefault="00C6583C" w:rsidP="00731FDF">
      <w:pPr>
        <w:pStyle w:val="Standard"/>
        <w:jc w:val="right"/>
        <w:rPr>
          <w:rFonts w:asciiTheme="minorHAnsi" w:hAnsiTheme="minorHAnsi"/>
          <w:b/>
          <w:bCs/>
          <w:sz w:val="22"/>
          <w:szCs w:val="22"/>
        </w:rPr>
      </w:pPr>
    </w:p>
    <w:p w14:paraId="4F5BF79B" w14:textId="77777777" w:rsidR="00C6583C" w:rsidRPr="00731FDF" w:rsidRDefault="00C6583C" w:rsidP="00731FDF">
      <w:pPr>
        <w:pStyle w:val="Standard"/>
        <w:jc w:val="right"/>
        <w:rPr>
          <w:rFonts w:asciiTheme="minorHAnsi" w:hAnsiTheme="minorHAnsi"/>
          <w:b/>
          <w:bCs/>
          <w:sz w:val="22"/>
          <w:szCs w:val="22"/>
        </w:rPr>
      </w:pPr>
    </w:p>
    <w:p w14:paraId="1636C675" w14:textId="77777777" w:rsidR="00C6583C" w:rsidRPr="00731FDF" w:rsidRDefault="00C6583C" w:rsidP="00731FDF">
      <w:pPr>
        <w:pStyle w:val="Standard"/>
        <w:jc w:val="right"/>
        <w:rPr>
          <w:rFonts w:asciiTheme="minorHAnsi" w:hAnsiTheme="minorHAnsi" w:cs="Arial"/>
          <w:b/>
          <w:bCs/>
          <w:sz w:val="22"/>
          <w:szCs w:val="22"/>
        </w:rPr>
      </w:pPr>
    </w:p>
    <w:p w14:paraId="41A32E4D" w14:textId="77777777" w:rsidR="00731FDF" w:rsidRPr="00731FDF" w:rsidRDefault="00731FDF" w:rsidP="00731FDF">
      <w:pPr>
        <w:pStyle w:val="Standard"/>
        <w:spacing w:before="280" w:after="280"/>
        <w:jc w:val="center"/>
        <w:rPr>
          <w:rFonts w:asciiTheme="minorHAnsi" w:hAnsiTheme="minorHAnsi" w:cs="Arial"/>
          <w:b/>
          <w:bCs/>
          <w:sz w:val="28"/>
          <w:szCs w:val="28"/>
          <w:u w:val="single"/>
        </w:rPr>
      </w:pPr>
    </w:p>
    <w:p w14:paraId="39D2F23B" w14:textId="4CFFA528" w:rsidR="002117BA" w:rsidRPr="00731FDF" w:rsidRDefault="00023108" w:rsidP="00731FDF">
      <w:pPr>
        <w:pStyle w:val="Standard"/>
        <w:spacing w:before="280" w:after="280"/>
        <w:jc w:val="center"/>
        <w:rPr>
          <w:rFonts w:asciiTheme="minorHAnsi" w:hAnsiTheme="minorHAnsi" w:cs="Arial"/>
          <w:b/>
          <w:bCs/>
          <w:sz w:val="28"/>
          <w:szCs w:val="28"/>
          <w:u w:val="single"/>
        </w:rPr>
      </w:pPr>
      <w:r w:rsidRPr="00731FDF">
        <w:rPr>
          <w:rFonts w:asciiTheme="minorHAnsi" w:hAnsiTheme="minorHAnsi" w:cs="Arial"/>
          <w:b/>
          <w:bCs/>
          <w:sz w:val="28"/>
          <w:szCs w:val="28"/>
          <w:u w:val="single"/>
        </w:rPr>
        <w:t>Concussions and Proper Management</w:t>
      </w:r>
    </w:p>
    <w:p w14:paraId="1CBDFDB0" w14:textId="77777777" w:rsidR="00023108" w:rsidRPr="00731FDF" w:rsidRDefault="00882BAC" w:rsidP="00731FDF">
      <w:pPr>
        <w:pStyle w:val="Standard"/>
        <w:spacing w:before="280" w:after="280"/>
        <w:rPr>
          <w:rFonts w:asciiTheme="minorHAnsi" w:hAnsiTheme="minorHAnsi"/>
          <w:bCs/>
        </w:rPr>
      </w:pPr>
      <w:r w:rsidRPr="00731FDF">
        <w:rPr>
          <w:rFonts w:asciiTheme="minorHAnsi" w:hAnsiTheme="minorHAnsi"/>
          <w:bCs/>
        </w:rPr>
        <w:t>Mild traumatic brain injury = concussion (no actual brain damage); moderate/severe brain injury = brain damage</w:t>
      </w:r>
      <w:r w:rsidR="00023108" w:rsidRPr="00731FDF">
        <w:rPr>
          <w:rFonts w:asciiTheme="minorHAnsi" w:hAnsiTheme="minorHAnsi"/>
          <w:bCs/>
        </w:rPr>
        <w:t xml:space="preserve">. </w:t>
      </w:r>
    </w:p>
    <w:p w14:paraId="45FFD157" w14:textId="785C0C28" w:rsidR="00023108" w:rsidRDefault="00023108" w:rsidP="00731FDF">
      <w:pPr>
        <w:pStyle w:val="Standard"/>
        <w:spacing w:before="280" w:after="280"/>
        <w:rPr>
          <w:rFonts w:asciiTheme="minorHAnsi" w:hAnsiTheme="minorHAnsi"/>
          <w:bCs/>
        </w:rPr>
      </w:pPr>
      <w:r w:rsidRPr="00731FDF">
        <w:rPr>
          <w:rFonts w:asciiTheme="minorHAnsi" w:hAnsiTheme="minorHAnsi"/>
          <w:bCs/>
        </w:rPr>
        <w:t xml:space="preserve">Concussions are due to forces of acceleration which cause sheering/stretching of brain tissue.  This results in millions of nerves firing (sending signals) which uses up excessive amounts of brain energy.  This energy consumption continues over the next few days resulting in an energy deficit. </w:t>
      </w:r>
      <w:r w:rsidR="00731FDF">
        <w:rPr>
          <w:rFonts w:asciiTheme="minorHAnsi" w:hAnsiTheme="minorHAnsi"/>
          <w:bCs/>
        </w:rPr>
        <w:t xml:space="preserve">This is why most </w:t>
      </w:r>
      <w:r w:rsidR="000708F6">
        <w:rPr>
          <w:rFonts w:asciiTheme="minorHAnsi" w:hAnsiTheme="minorHAnsi"/>
          <w:bCs/>
        </w:rPr>
        <w:t xml:space="preserve">people feel tired and lethargic the days following a concussion.  </w:t>
      </w:r>
      <w:r w:rsidRPr="00731FDF">
        <w:rPr>
          <w:rFonts w:asciiTheme="minorHAnsi" w:hAnsiTheme="minorHAnsi"/>
          <w:bCs/>
        </w:rPr>
        <w:t xml:space="preserve">Normal brain energy levels take 2-4 weeks to restore.  Symptoms typically resolve within 7-10 days but this DOES NOT mean the brain has fully recovered.  Other deficits such as reaction time, coordination, balance, </w:t>
      </w:r>
      <w:proofErr w:type="spellStart"/>
      <w:r w:rsidRPr="00731FDF">
        <w:rPr>
          <w:rFonts w:asciiTheme="minorHAnsi" w:hAnsiTheme="minorHAnsi"/>
          <w:bCs/>
        </w:rPr>
        <w:t>etc</w:t>
      </w:r>
      <w:proofErr w:type="spellEnd"/>
      <w:r w:rsidRPr="00731FDF">
        <w:rPr>
          <w:rFonts w:asciiTheme="minorHAnsi" w:hAnsiTheme="minorHAnsi"/>
          <w:bCs/>
        </w:rPr>
        <w:t xml:space="preserve"> still exist which make the athlete more susceptible for another concussion.  If someone receives a second concussion before they have fully recovered from their previous concussion, they risk long term and/or permanent brain damage, and possibly death.  If you fully recover from your concussion and later receive another concussion (and recover fully), there is no difference in the </w:t>
      </w:r>
      <w:r w:rsidR="000708F6">
        <w:rPr>
          <w:rFonts w:asciiTheme="minorHAnsi" w:hAnsiTheme="minorHAnsi"/>
          <w:bCs/>
        </w:rPr>
        <w:t>CT/MRI of their brain</w:t>
      </w:r>
      <w:r w:rsidRPr="00731FDF">
        <w:rPr>
          <w:rFonts w:asciiTheme="minorHAnsi" w:hAnsiTheme="minorHAnsi"/>
          <w:bCs/>
        </w:rPr>
        <w:t xml:space="preserve"> compared to before they had any concussions. Therefore, CONCUSSIONS AREN’T THE PROBLEM, IMPROPER MANAGEMENT </w:t>
      </w:r>
      <w:r w:rsidR="00C6583C" w:rsidRPr="00731FDF">
        <w:rPr>
          <w:rFonts w:asciiTheme="minorHAnsi" w:hAnsiTheme="minorHAnsi"/>
          <w:bCs/>
        </w:rPr>
        <w:t>OF CONCUSSIONS ARE THE PROBLEM.</w:t>
      </w:r>
    </w:p>
    <w:p w14:paraId="4E74C933" w14:textId="014C91A6" w:rsidR="000708F6" w:rsidRPr="000708F6" w:rsidRDefault="000708F6" w:rsidP="000708F6">
      <w:pPr>
        <w:rPr>
          <w:rFonts w:asciiTheme="minorHAnsi" w:hAnsiTheme="minorHAnsi"/>
          <w:lang w:val="en-US"/>
        </w:rPr>
      </w:pPr>
      <w:r>
        <w:rPr>
          <w:rFonts w:asciiTheme="minorHAnsi" w:hAnsiTheme="minorHAnsi"/>
          <w:lang w:val="en-US"/>
        </w:rPr>
        <w:t>Our biggest problem in concussion management is allowing athletes to return to play before they have actually fully recovered.  We CANNOT rely on symptoms alone as our measuring tool for return to play.</w:t>
      </w:r>
      <w:r>
        <w:rPr>
          <w:rFonts w:asciiTheme="minorHAnsi" w:hAnsiTheme="minorHAnsi"/>
          <w:lang w:val="en-US"/>
        </w:rPr>
        <w:t xml:space="preserve">  Refer the athlete to a certified specialist in concussion management </w:t>
      </w:r>
      <w:r w:rsidR="00817610">
        <w:rPr>
          <w:rFonts w:asciiTheme="minorHAnsi" w:hAnsiTheme="minorHAnsi"/>
          <w:lang w:val="en-US"/>
        </w:rPr>
        <w:t>to assess and manage the injury.</w:t>
      </w:r>
      <w:bookmarkStart w:id="0" w:name="_GoBack"/>
      <w:bookmarkEnd w:id="0"/>
    </w:p>
    <w:p w14:paraId="34025BDD" w14:textId="2D32210B" w:rsidR="00C6583C" w:rsidRPr="00731FDF" w:rsidRDefault="000708F6" w:rsidP="00731FDF">
      <w:pPr>
        <w:pStyle w:val="Standard"/>
        <w:spacing w:before="280" w:after="280"/>
        <w:rPr>
          <w:rFonts w:asciiTheme="minorHAnsi" w:hAnsiTheme="minorHAnsi"/>
          <w:bCs/>
        </w:rPr>
      </w:pPr>
      <w:r>
        <w:rPr>
          <w:rFonts w:asciiTheme="minorHAnsi" w:hAnsiTheme="minorHAnsi"/>
          <w:bCs/>
        </w:rPr>
        <w:t>Some common s</w:t>
      </w:r>
      <w:r w:rsidR="00C6583C" w:rsidRPr="00731FDF">
        <w:rPr>
          <w:rFonts w:asciiTheme="minorHAnsi" w:hAnsiTheme="minorHAnsi"/>
          <w:bCs/>
        </w:rPr>
        <w:t>igns and symptoms at the time of injury: headaches, nausea, dizziness, loss of consciousness, loss of coordination/balance, confusion, amnesia, fatigue.</w:t>
      </w:r>
    </w:p>
    <w:p w14:paraId="179F83EE" w14:textId="16D3B00D" w:rsidR="00000000" w:rsidRPr="00731FDF" w:rsidRDefault="00C6583C" w:rsidP="00731FDF">
      <w:pPr>
        <w:pStyle w:val="Standard"/>
        <w:spacing w:before="280" w:after="280"/>
        <w:rPr>
          <w:rFonts w:asciiTheme="minorHAnsi" w:hAnsiTheme="minorHAnsi"/>
          <w:bCs/>
        </w:rPr>
      </w:pPr>
      <w:r w:rsidRPr="00731FDF">
        <w:rPr>
          <w:rFonts w:asciiTheme="minorHAnsi" w:hAnsiTheme="minorHAnsi"/>
          <w:bCs/>
        </w:rPr>
        <w:t xml:space="preserve">Red flags which indicate sending the athlete to the hospital: </w:t>
      </w:r>
      <w:r w:rsidR="00882BAC" w:rsidRPr="00731FDF">
        <w:rPr>
          <w:rFonts w:asciiTheme="minorHAnsi" w:hAnsiTheme="minorHAnsi"/>
          <w:bCs/>
        </w:rPr>
        <w:t>Severe or worsening headache</w:t>
      </w:r>
      <w:r w:rsidRPr="00731FDF">
        <w:rPr>
          <w:rFonts w:asciiTheme="minorHAnsi" w:hAnsiTheme="minorHAnsi"/>
          <w:bCs/>
        </w:rPr>
        <w:t>, v</w:t>
      </w:r>
      <w:r w:rsidR="00882BAC" w:rsidRPr="00731FDF">
        <w:rPr>
          <w:rFonts w:asciiTheme="minorHAnsi" w:hAnsiTheme="minorHAnsi"/>
          <w:bCs/>
        </w:rPr>
        <w:t>ery drowsy or can’t be awakened</w:t>
      </w:r>
      <w:r w:rsidRPr="00731FDF">
        <w:rPr>
          <w:rFonts w:asciiTheme="minorHAnsi" w:hAnsiTheme="minorHAnsi"/>
          <w:bCs/>
        </w:rPr>
        <w:t>, seizures, d</w:t>
      </w:r>
      <w:r w:rsidR="00882BAC" w:rsidRPr="00731FDF">
        <w:rPr>
          <w:rFonts w:asciiTheme="minorHAnsi" w:hAnsiTheme="minorHAnsi"/>
          <w:bCs/>
        </w:rPr>
        <w:t>ecreasing level of consciousness (more than 2 hours after injury)</w:t>
      </w:r>
      <w:r w:rsidRPr="00731FDF">
        <w:rPr>
          <w:rFonts w:asciiTheme="minorHAnsi" w:hAnsiTheme="minorHAnsi"/>
          <w:bCs/>
        </w:rPr>
        <w:t>, u</w:t>
      </w:r>
      <w:r w:rsidR="00882BAC" w:rsidRPr="00731FDF">
        <w:rPr>
          <w:rFonts w:asciiTheme="minorHAnsi" w:hAnsiTheme="minorHAnsi"/>
          <w:bCs/>
        </w:rPr>
        <w:t>nusua</w:t>
      </w:r>
      <w:r w:rsidR="00882BAC" w:rsidRPr="00731FDF">
        <w:rPr>
          <w:rFonts w:asciiTheme="minorHAnsi" w:hAnsiTheme="minorHAnsi"/>
          <w:bCs/>
        </w:rPr>
        <w:t>l behavior, very confused, very irritable</w:t>
      </w:r>
      <w:r w:rsidRPr="00731FDF">
        <w:rPr>
          <w:rFonts w:asciiTheme="minorHAnsi" w:hAnsiTheme="minorHAnsi"/>
          <w:bCs/>
        </w:rPr>
        <w:t>, w</w:t>
      </w:r>
      <w:r w:rsidR="00882BAC" w:rsidRPr="00731FDF">
        <w:rPr>
          <w:rFonts w:asciiTheme="minorHAnsi" w:hAnsiTheme="minorHAnsi"/>
          <w:bCs/>
        </w:rPr>
        <w:t>eakness or numbness in arms or legs</w:t>
      </w:r>
      <w:r w:rsidRPr="00731FDF">
        <w:rPr>
          <w:rFonts w:asciiTheme="minorHAnsi" w:hAnsiTheme="minorHAnsi"/>
          <w:bCs/>
        </w:rPr>
        <w:t>, v</w:t>
      </w:r>
      <w:r w:rsidR="00882BAC" w:rsidRPr="00731FDF">
        <w:rPr>
          <w:rFonts w:asciiTheme="minorHAnsi" w:hAnsiTheme="minorHAnsi"/>
          <w:bCs/>
        </w:rPr>
        <w:t>omiting</w:t>
      </w:r>
      <w:r w:rsidRPr="00731FDF">
        <w:rPr>
          <w:rFonts w:asciiTheme="minorHAnsi" w:hAnsiTheme="minorHAnsi"/>
          <w:bCs/>
        </w:rPr>
        <w:t>, u</w:t>
      </w:r>
      <w:r w:rsidR="00882BAC" w:rsidRPr="00731FDF">
        <w:rPr>
          <w:rFonts w:asciiTheme="minorHAnsi" w:hAnsiTheme="minorHAnsi"/>
          <w:bCs/>
        </w:rPr>
        <w:t>nsteady on feet or slurred speech</w:t>
      </w:r>
    </w:p>
    <w:p w14:paraId="7D212B14" w14:textId="2B40DE43" w:rsidR="00731FDF" w:rsidRPr="00731FDF" w:rsidRDefault="000708F6" w:rsidP="00731FDF">
      <w:pPr>
        <w:pStyle w:val="Standard"/>
        <w:spacing w:before="280" w:after="280"/>
        <w:rPr>
          <w:rFonts w:asciiTheme="minorHAnsi" w:hAnsiTheme="minorHAnsi"/>
          <w:bCs/>
        </w:rPr>
      </w:pPr>
      <w:r w:rsidRPr="00731FDF">
        <w:rPr>
          <w:rFonts w:asciiTheme="minorHAnsi" w:hAnsiTheme="minorHAnsi"/>
          <w:noProof/>
          <w:lang w:eastAsia="en-US"/>
        </w:rPr>
        <w:lastRenderedPageBreak/>
        <w:drawing>
          <wp:anchor distT="0" distB="0" distL="114300" distR="114300" simplePos="0" relativeHeight="251660288" behindDoc="0" locked="0" layoutInCell="1" allowOverlap="1" wp14:anchorId="369D2F46" wp14:editId="6105D61B">
            <wp:simplePos x="0" y="0"/>
            <wp:positionH relativeFrom="column">
              <wp:posOffset>1304925</wp:posOffset>
            </wp:positionH>
            <wp:positionV relativeFrom="paragraph">
              <wp:posOffset>1270</wp:posOffset>
            </wp:positionV>
            <wp:extent cx="2307590" cy="1195070"/>
            <wp:effectExtent l="0" t="0" r="0" b="459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07590" cy="1195070"/>
                    </a:xfrm>
                    <a:prstGeom prst="rect">
                      <a:avLst/>
                    </a:prstGeom>
                  </pic:spPr>
                </pic:pic>
              </a:graphicData>
            </a:graphic>
          </wp:anchor>
        </w:drawing>
      </w:r>
    </w:p>
    <w:p w14:paraId="7C7E915A" w14:textId="77777777" w:rsidR="00731FDF" w:rsidRPr="00731FDF" w:rsidRDefault="00731FDF" w:rsidP="00731FDF">
      <w:pPr>
        <w:pStyle w:val="Standard"/>
        <w:spacing w:before="280" w:after="280"/>
        <w:rPr>
          <w:rFonts w:asciiTheme="minorHAnsi" w:hAnsiTheme="minorHAnsi"/>
          <w:bCs/>
        </w:rPr>
      </w:pPr>
    </w:p>
    <w:p w14:paraId="1E9B29E6" w14:textId="3764A5FE" w:rsidR="00731FDF" w:rsidRPr="00731FDF" w:rsidRDefault="00731FDF" w:rsidP="00731FDF">
      <w:pPr>
        <w:pStyle w:val="Standard"/>
        <w:spacing w:before="280" w:after="280"/>
        <w:rPr>
          <w:rFonts w:asciiTheme="minorHAnsi" w:hAnsiTheme="minorHAnsi"/>
          <w:bCs/>
        </w:rPr>
      </w:pPr>
    </w:p>
    <w:p w14:paraId="26841C0B" w14:textId="20EA05FC" w:rsidR="00C6583C" w:rsidRPr="00731FDF" w:rsidRDefault="00C6583C" w:rsidP="00731FDF">
      <w:pPr>
        <w:pStyle w:val="Standard"/>
        <w:spacing w:before="280" w:after="280"/>
        <w:rPr>
          <w:rFonts w:asciiTheme="minorHAnsi" w:hAnsiTheme="minorHAnsi"/>
          <w:bCs/>
        </w:rPr>
      </w:pPr>
    </w:p>
    <w:p w14:paraId="72A4B91A" w14:textId="5B2C50F5" w:rsidR="00C6583C" w:rsidRPr="00731FDF" w:rsidRDefault="00C6583C" w:rsidP="00731FDF">
      <w:pPr>
        <w:rPr>
          <w:rFonts w:asciiTheme="minorHAnsi" w:hAnsiTheme="minorHAnsi"/>
        </w:rPr>
      </w:pPr>
      <w:r w:rsidRPr="000708F6">
        <w:rPr>
          <w:rFonts w:asciiTheme="minorHAnsi" w:hAnsiTheme="minorHAnsi"/>
          <w:b/>
        </w:rPr>
        <w:t>What to do with a suspected injury</w:t>
      </w:r>
      <w:r w:rsidRPr="00731FDF">
        <w:rPr>
          <w:rFonts w:asciiTheme="minorHAnsi" w:hAnsiTheme="minorHAnsi"/>
        </w:rPr>
        <w:t>:</w:t>
      </w:r>
      <w:r w:rsidRPr="00731FDF">
        <w:rPr>
          <w:rFonts w:asciiTheme="minorHAnsi" w:hAnsiTheme="minorHAnsi"/>
        </w:rPr>
        <w:br/>
        <w:t xml:space="preserve">      -Assess the mechanism of injury</w:t>
      </w:r>
    </w:p>
    <w:p w14:paraId="47CFDF13" w14:textId="772A71BE"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Ask questions: what’s your name (always first questions)? where are we (what venue)? what half is it? who scored last in thi</w:t>
      </w:r>
      <w:r w:rsidRPr="00731FDF">
        <w:rPr>
          <w:rFonts w:asciiTheme="minorHAnsi" w:hAnsiTheme="minorHAnsi"/>
          <w:lang w:val="en-US"/>
        </w:rPr>
        <w:t>s match? What team did we play last week/game? Did we win our last game?</w:t>
      </w:r>
    </w:p>
    <w:p w14:paraId="0CADA8B5" w14:textId="77777777"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If no symptoms and can answer all the questions, it’s ok to continue playing</w:t>
      </w:r>
    </w:p>
    <w:p w14:paraId="7D2DE232" w14:textId="69977267"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 xml:space="preserve">If symptoms, then pull from the game; have them sit in the shade and cool body temperature if you can </w:t>
      </w:r>
      <w:r w:rsidRPr="00731FDF">
        <w:rPr>
          <w:rFonts w:asciiTheme="minorHAnsi" w:hAnsiTheme="minorHAnsi"/>
          <w:lang w:val="en-US"/>
        </w:rPr>
        <w:sym w:font="Wingdings" w:char="00E0"/>
      </w:r>
      <w:r w:rsidRPr="00731FDF">
        <w:rPr>
          <w:rFonts w:asciiTheme="minorHAnsi" w:hAnsiTheme="minorHAnsi"/>
          <w:lang w:val="en-US"/>
        </w:rPr>
        <w:t xml:space="preserve"> </w:t>
      </w:r>
      <w:r w:rsidR="00C6583C" w:rsidRPr="00731FDF">
        <w:rPr>
          <w:rFonts w:asciiTheme="minorHAnsi" w:hAnsiTheme="minorHAnsi"/>
          <w:lang w:val="en-US"/>
        </w:rPr>
        <w:t xml:space="preserve">this </w:t>
      </w:r>
      <w:r w:rsidRPr="00731FDF">
        <w:rPr>
          <w:rFonts w:asciiTheme="minorHAnsi" w:hAnsiTheme="minorHAnsi"/>
          <w:lang w:val="en-US"/>
        </w:rPr>
        <w:t>decreases chemical release which decreases the neurological dysfunction</w:t>
      </w:r>
    </w:p>
    <w:p w14:paraId="644B8C14" w14:textId="77777777"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Monitor for 2-3 hours and don’t let them sleep</w:t>
      </w:r>
    </w:p>
    <w:p w14:paraId="4149B51B" w14:textId="77777777"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 xml:space="preserve">Parents wake them up every 2 hours that night </w:t>
      </w:r>
      <w:r w:rsidRPr="00731FDF">
        <w:rPr>
          <w:rFonts w:asciiTheme="minorHAnsi" w:hAnsiTheme="minorHAnsi"/>
          <w:lang w:val="en-US"/>
        </w:rPr>
        <w:sym w:font="Wingdings" w:char="00E0"/>
      </w:r>
      <w:r w:rsidRPr="00731FDF">
        <w:rPr>
          <w:rFonts w:asciiTheme="minorHAnsi" w:hAnsiTheme="minorHAnsi"/>
          <w:lang w:val="en-US"/>
        </w:rPr>
        <w:t xml:space="preserve"> ask questions and ensure there’s no increase in neurological dysfunction</w:t>
      </w:r>
    </w:p>
    <w:p w14:paraId="43B59E7B" w14:textId="77777777" w:rsidR="00000000" w:rsidRPr="00731FDF" w:rsidRDefault="00882BAC" w:rsidP="00731FDF">
      <w:pPr>
        <w:numPr>
          <w:ilvl w:val="0"/>
          <w:numId w:val="7"/>
        </w:numPr>
        <w:rPr>
          <w:rFonts w:asciiTheme="minorHAnsi" w:hAnsiTheme="minorHAnsi"/>
          <w:lang w:val="en-US"/>
        </w:rPr>
      </w:pPr>
      <w:r w:rsidRPr="00731FDF">
        <w:rPr>
          <w:rFonts w:asciiTheme="minorHAnsi" w:hAnsiTheme="minorHAnsi"/>
          <w:lang w:val="en-US"/>
        </w:rPr>
        <w:t xml:space="preserve">Refer to us within 24 hours for assessment </w:t>
      </w:r>
      <w:r w:rsidRPr="00731FDF">
        <w:rPr>
          <w:rFonts w:asciiTheme="minorHAnsi" w:hAnsiTheme="minorHAnsi"/>
          <w:lang w:val="en-US"/>
        </w:rPr>
        <w:sym w:font="Wingdings" w:char="00E0"/>
      </w:r>
      <w:r w:rsidRPr="00731FDF">
        <w:rPr>
          <w:rFonts w:asciiTheme="minorHAnsi" w:hAnsiTheme="minorHAnsi"/>
          <w:lang w:val="en-US"/>
        </w:rPr>
        <w:t xml:space="preserve"> Proper management is key!</w:t>
      </w:r>
    </w:p>
    <w:p w14:paraId="720CCADB" w14:textId="77777777" w:rsidR="00C6583C" w:rsidRPr="00731FDF" w:rsidRDefault="00C6583C" w:rsidP="00731FDF">
      <w:pPr>
        <w:rPr>
          <w:rFonts w:asciiTheme="minorHAnsi" w:hAnsiTheme="minorHAnsi"/>
        </w:rPr>
      </w:pPr>
    </w:p>
    <w:p w14:paraId="6FCF33E8" w14:textId="325A828E" w:rsidR="00C6583C" w:rsidRPr="000708F6" w:rsidRDefault="00C6583C" w:rsidP="00731FDF">
      <w:pPr>
        <w:rPr>
          <w:rFonts w:asciiTheme="minorHAnsi" w:hAnsiTheme="minorHAnsi"/>
          <w:b/>
        </w:rPr>
      </w:pPr>
      <w:r w:rsidRPr="000708F6">
        <w:rPr>
          <w:rFonts w:asciiTheme="minorHAnsi" w:hAnsiTheme="minorHAnsi"/>
          <w:b/>
        </w:rPr>
        <w:t xml:space="preserve">Can we treat </w:t>
      </w:r>
      <w:r w:rsidR="000708F6" w:rsidRPr="000708F6">
        <w:rPr>
          <w:rFonts w:asciiTheme="minorHAnsi" w:hAnsiTheme="minorHAnsi"/>
          <w:b/>
        </w:rPr>
        <w:t xml:space="preserve">a </w:t>
      </w:r>
      <w:r w:rsidRPr="000708F6">
        <w:rPr>
          <w:rFonts w:asciiTheme="minorHAnsi" w:hAnsiTheme="minorHAnsi"/>
          <w:b/>
        </w:rPr>
        <w:t>concussion???</w:t>
      </w:r>
    </w:p>
    <w:p w14:paraId="6B0C04DA" w14:textId="5FD23D83" w:rsidR="00C6583C" w:rsidRPr="00731FDF" w:rsidRDefault="00C6583C" w:rsidP="00731FDF">
      <w:pPr>
        <w:rPr>
          <w:rFonts w:asciiTheme="minorHAnsi" w:hAnsiTheme="minorHAnsi"/>
        </w:rPr>
      </w:pPr>
      <w:r w:rsidRPr="00731FDF">
        <w:rPr>
          <w:rFonts w:asciiTheme="minorHAnsi" w:hAnsiTheme="minorHAnsi"/>
        </w:rPr>
        <w:t xml:space="preserve">Yes, there are lots of areas to treat depending on what is causing the </w:t>
      </w:r>
      <w:r w:rsidR="000708F6">
        <w:rPr>
          <w:rFonts w:asciiTheme="minorHAnsi" w:hAnsiTheme="minorHAnsi"/>
        </w:rPr>
        <w:t>symptoms</w:t>
      </w:r>
      <w:r w:rsidRPr="00731FDF">
        <w:rPr>
          <w:rFonts w:asciiTheme="minorHAnsi" w:hAnsiTheme="minorHAnsi"/>
        </w:rPr>
        <w:t>. Rest is needed for 2-3 days. However, prolonged rest has been shown to prolong symptoms.</w:t>
      </w:r>
    </w:p>
    <w:p w14:paraId="5983175D" w14:textId="77777777" w:rsidR="00000000" w:rsidRPr="00731FDF" w:rsidRDefault="00882BAC" w:rsidP="00731FDF">
      <w:pPr>
        <w:rPr>
          <w:rFonts w:asciiTheme="minorHAnsi" w:hAnsiTheme="minorHAnsi"/>
          <w:lang w:val="en-US"/>
        </w:rPr>
      </w:pPr>
      <w:r w:rsidRPr="00731FDF">
        <w:rPr>
          <w:rFonts w:asciiTheme="minorHAnsi" w:hAnsiTheme="minorHAnsi"/>
          <w:b/>
          <w:bCs/>
          <w:lang w:val="en-US"/>
        </w:rPr>
        <w:t>Types of Treatment:</w:t>
      </w:r>
    </w:p>
    <w:p w14:paraId="15242813" w14:textId="32471E8E" w:rsidR="00000000" w:rsidRPr="00731FDF" w:rsidRDefault="00C6583C" w:rsidP="00731FDF">
      <w:pPr>
        <w:numPr>
          <w:ilvl w:val="1"/>
          <w:numId w:val="8"/>
        </w:numPr>
        <w:rPr>
          <w:rFonts w:asciiTheme="minorHAnsi" w:hAnsiTheme="minorHAnsi"/>
          <w:lang w:val="en-US"/>
        </w:rPr>
      </w:pPr>
      <w:r w:rsidRPr="00731FDF">
        <w:rPr>
          <w:rFonts w:asciiTheme="minorHAnsi" w:hAnsiTheme="minorHAnsi"/>
          <w:lang w:val="en-US"/>
        </w:rPr>
        <w:t xml:space="preserve">Manual Therapy - </w:t>
      </w:r>
      <w:r w:rsidR="00882BAC" w:rsidRPr="00731FDF">
        <w:rPr>
          <w:rFonts w:asciiTheme="minorHAnsi" w:hAnsiTheme="minorHAnsi"/>
          <w:lang w:val="en-US"/>
        </w:rPr>
        <w:t xml:space="preserve"> </w:t>
      </w:r>
      <w:r w:rsidR="00882BAC" w:rsidRPr="00731FDF">
        <w:rPr>
          <w:rFonts w:asciiTheme="minorHAnsi" w:hAnsiTheme="minorHAnsi"/>
          <w:bCs/>
          <w:lang w:val="en-US"/>
        </w:rPr>
        <w:t>Concussion = Whiplash</w:t>
      </w:r>
      <w:r w:rsidRPr="00731FDF">
        <w:rPr>
          <w:rFonts w:asciiTheme="minorHAnsi" w:hAnsiTheme="minorHAnsi"/>
          <w:bCs/>
          <w:lang w:val="en-US"/>
        </w:rPr>
        <w:t>. We can treat the neck.</w:t>
      </w:r>
    </w:p>
    <w:p w14:paraId="272219DA" w14:textId="3E4CA160" w:rsidR="00000000" w:rsidRPr="00731FDF" w:rsidRDefault="00882BAC" w:rsidP="00731FDF">
      <w:pPr>
        <w:numPr>
          <w:ilvl w:val="1"/>
          <w:numId w:val="8"/>
        </w:numPr>
        <w:rPr>
          <w:rFonts w:asciiTheme="minorHAnsi" w:hAnsiTheme="minorHAnsi"/>
          <w:lang w:val="en-US"/>
        </w:rPr>
      </w:pPr>
      <w:r w:rsidRPr="00731FDF">
        <w:rPr>
          <w:rFonts w:asciiTheme="minorHAnsi" w:hAnsiTheme="minorHAnsi"/>
          <w:lang w:val="en-US"/>
        </w:rPr>
        <w:t xml:space="preserve">Exercise Therapy – </w:t>
      </w:r>
      <w:r w:rsidR="00731FDF" w:rsidRPr="00731FDF">
        <w:rPr>
          <w:rFonts w:asciiTheme="minorHAnsi" w:hAnsiTheme="minorHAnsi"/>
          <w:lang w:val="en-US"/>
        </w:rPr>
        <w:t>Blood flow abnormalities. Implement specific ex</w:t>
      </w:r>
      <w:r w:rsidR="000708F6">
        <w:rPr>
          <w:rFonts w:asciiTheme="minorHAnsi" w:hAnsiTheme="minorHAnsi"/>
          <w:lang w:val="en-US"/>
        </w:rPr>
        <w:t>ercise protocols to increase blo</w:t>
      </w:r>
      <w:r w:rsidR="00731FDF" w:rsidRPr="00731FDF">
        <w:rPr>
          <w:rFonts w:asciiTheme="minorHAnsi" w:hAnsiTheme="minorHAnsi"/>
          <w:lang w:val="en-US"/>
        </w:rPr>
        <w:t>od flow to the brain to stimulate healing.</w:t>
      </w:r>
    </w:p>
    <w:p w14:paraId="62467578" w14:textId="16BB7CA8" w:rsidR="00000000" w:rsidRPr="00731FDF" w:rsidRDefault="00882BAC" w:rsidP="00731FDF">
      <w:pPr>
        <w:numPr>
          <w:ilvl w:val="1"/>
          <w:numId w:val="8"/>
        </w:numPr>
        <w:rPr>
          <w:rFonts w:asciiTheme="minorHAnsi" w:hAnsiTheme="minorHAnsi"/>
          <w:lang w:val="en-US"/>
        </w:rPr>
      </w:pPr>
      <w:r w:rsidRPr="00731FDF">
        <w:rPr>
          <w:rFonts w:asciiTheme="minorHAnsi" w:hAnsiTheme="minorHAnsi"/>
          <w:lang w:val="en-US"/>
        </w:rPr>
        <w:t xml:space="preserve">Nutrition – </w:t>
      </w:r>
      <w:r w:rsidR="000708F6">
        <w:rPr>
          <w:rFonts w:asciiTheme="minorHAnsi" w:hAnsiTheme="minorHAnsi"/>
          <w:lang w:val="en-US"/>
        </w:rPr>
        <w:t>dietary chang</w:t>
      </w:r>
      <w:r w:rsidR="00731FDF" w:rsidRPr="00731FDF">
        <w:rPr>
          <w:rFonts w:asciiTheme="minorHAnsi" w:hAnsiTheme="minorHAnsi"/>
          <w:lang w:val="en-US"/>
        </w:rPr>
        <w:t>e</w:t>
      </w:r>
      <w:r w:rsidR="000708F6">
        <w:rPr>
          <w:rFonts w:asciiTheme="minorHAnsi" w:hAnsiTheme="minorHAnsi"/>
          <w:lang w:val="en-US"/>
        </w:rPr>
        <w:t>s</w:t>
      </w:r>
      <w:r w:rsidR="00731FDF" w:rsidRPr="00731FDF">
        <w:rPr>
          <w:rFonts w:asciiTheme="minorHAnsi" w:hAnsiTheme="minorHAnsi"/>
          <w:lang w:val="en-US"/>
        </w:rPr>
        <w:t xml:space="preserve"> in order to </w:t>
      </w:r>
      <w:r w:rsidRPr="00731FDF">
        <w:rPr>
          <w:rFonts w:asciiTheme="minorHAnsi" w:hAnsiTheme="minorHAnsi"/>
          <w:lang w:val="en-US"/>
        </w:rPr>
        <w:t>decrease inflammation in</w:t>
      </w:r>
      <w:r w:rsidR="000708F6">
        <w:rPr>
          <w:rFonts w:asciiTheme="minorHAnsi" w:hAnsiTheme="minorHAnsi"/>
          <w:lang w:val="en-US"/>
        </w:rPr>
        <w:t xml:space="preserve"> the</w:t>
      </w:r>
      <w:r w:rsidRPr="00731FDF">
        <w:rPr>
          <w:rFonts w:asciiTheme="minorHAnsi" w:hAnsiTheme="minorHAnsi"/>
          <w:lang w:val="en-US"/>
        </w:rPr>
        <w:t xml:space="preserve"> brain = speed metabolic recovery! </w:t>
      </w:r>
    </w:p>
    <w:p w14:paraId="44155C0D" w14:textId="77777777" w:rsidR="00000000" w:rsidRPr="00731FDF" w:rsidRDefault="00882BAC" w:rsidP="00731FDF">
      <w:pPr>
        <w:numPr>
          <w:ilvl w:val="1"/>
          <w:numId w:val="8"/>
        </w:numPr>
        <w:rPr>
          <w:rFonts w:asciiTheme="minorHAnsi" w:hAnsiTheme="minorHAnsi"/>
          <w:lang w:val="en-US"/>
        </w:rPr>
      </w:pPr>
      <w:r w:rsidRPr="00731FDF">
        <w:rPr>
          <w:rFonts w:asciiTheme="minorHAnsi" w:hAnsiTheme="minorHAnsi"/>
          <w:lang w:val="en-US"/>
        </w:rPr>
        <w:t xml:space="preserve">Vestibular </w:t>
      </w:r>
      <w:proofErr w:type="gramStart"/>
      <w:r w:rsidRPr="00731FDF">
        <w:rPr>
          <w:rFonts w:asciiTheme="minorHAnsi" w:hAnsiTheme="minorHAnsi"/>
          <w:lang w:val="en-US"/>
        </w:rPr>
        <w:t>Therapy  -</w:t>
      </w:r>
      <w:proofErr w:type="gramEnd"/>
      <w:r w:rsidRPr="00731FDF">
        <w:rPr>
          <w:rFonts w:asciiTheme="minorHAnsi" w:hAnsiTheme="minorHAnsi"/>
          <w:lang w:val="en-US"/>
        </w:rPr>
        <w:t xml:space="preserve"> Bala</w:t>
      </w:r>
      <w:r w:rsidRPr="00731FDF">
        <w:rPr>
          <w:rFonts w:asciiTheme="minorHAnsi" w:hAnsiTheme="minorHAnsi"/>
          <w:lang w:val="en-US"/>
        </w:rPr>
        <w:t>nce &amp; Coordination issues</w:t>
      </w:r>
    </w:p>
    <w:p w14:paraId="0279484D" w14:textId="77777777" w:rsidR="00000000" w:rsidRDefault="00882BAC" w:rsidP="00731FDF">
      <w:pPr>
        <w:numPr>
          <w:ilvl w:val="1"/>
          <w:numId w:val="8"/>
        </w:numPr>
        <w:rPr>
          <w:rFonts w:asciiTheme="minorHAnsi" w:hAnsiTheme="minorHAnsi"/>
          <w:lang w:val="en-US"/>
        </w:rPr>
      </w:pPr>
      <w:r w:rsidRPr="00731FDF">
        <w:rPr>
          <w:rFonts w:asciiTheme="minorHAnsi" w:hAnsiTheme="minorHAnsi"/>
          <w:lang w:val="en-US"/>
        </w:rPr>
        <w:t xml:space="preserve">Visual Therapy – Visual issues </w:t>
      </w:r>
    </w:p>
    <w:p w14:paraId="0A9FCDD5" w14:textId="77777777" w:rsidR="00731FDF" w:rsidRPr="00731FDF" w:rsidRDefault="00731FDF" w:rsidP="00731FDF">
      <w:pPr>
        <w:rPr>
          <w:rFonts w:asciiTheme="minorHAnsi" w:hAnsiTheme="minorHAnsi"/>
          <w:lang w:val="en-US"/>
        </w:rPr>
      </w:pPr>
    </w:p>
    <w:p w14:paraId="2FA828CA" w14:textId="31A9F74C" w:rsidR="00731FDF" w:rsidRPr="00731FDF" w:rsidRDefault="00731FDF" w:rsidP="00731FDF">
      <w:pPr>
        <w:rPr>
          <w:rFonts w:asciiTheme="minorHAnsi" w:hAnsiTheme="minorHAnsi"/>
          <w:lang w:val="en-US"/>
        </w:rPr>
      </w:pPr>
      <w:r w:rsidRPr="00731FDF">
        <w:rPr>
          <w:rFonts w:asciiTheme="minorHAnsi" w:hAnsiTheme="minorHAnsi"/>
          <w:lang w:val="en-US"/>
        </w:rPr>
        <w:t>Performing baseline assessments when an athlete is health</w:t>
      </w:r>
      <w:r w:rsidR="000708F6">
        <w:rPr>
          <w:rFonts w:asciiTheme="minorHAnsi" w:hAnsiTheme="minorHAnsi"/>
          <w:lang w:val="en-US"/>
        </w:rPr>
        <w:t>y</w:t>
      </w:r>
      <w:r w:rsidRPr="00731FDF">
        <w:rPr>
          <w:rFonts w:asciiTheme="minorHAnsi" w:hAnsiTheme="minorHAnsi"/>
          <w:lang w:val="en-US"/>
        </w:rPr>
        <w:t xml:space="preserve"> will provide us with a reliable measuring tool as to when concussed athletes’ brains have fully recovered.  When they reach their pre-injury baseline scores, we can safely clear them to return to play. </w:t>
      </w:r>
    </w:p>
    <w:p w14:paraId="1407D6F3" w14:textId="77777777" w:rsidR="00731FDF" w:rsidRPr="00731FDF" w:rsidRDefault="00731FDF" w:rsidP="00731FDF">
      <w:pPr>
        <w:rPr>
          <w:rFonts w:asciiTheme="minorHAnsi" w:hAnsiTheme="minorHAnsi"/>
          <w:lang w:val="en-US"/>
        </w:rPr>
      </w:pPr>
    </w:p>
    <w:p w14:paraId="0BCDDCCE" w14:textId="739C8AF9" w:rsidR="00731FDF" w:rsidRPr="00731FDF" w:rsidRDefault="00731FDF" w:rsidP="00731FDF">
      <w:pPr>
        <w:rPr>
          <w:rFonts w:asciiTheme="minorHAnsi" w:hAnsiTheme="minorHAnsi"/>
          <w:lang w:val="en-US"/>
        </w:rPr>
      </w:pPr>
      <w:r w:rsidRPr="00731FDF">
        <w:rPr>
          <w:rFonts w:asciiTheme="minorHAnsi" w:hAnsiTheme="minorHAnsi"/>
          <w:lang w:val="en-US"/>
        </w:rPr>
        <w:t xml:space="preserve">If you have any questions, please contact Dr. Aaron </w:t>
      </w:r>
      <w:proofErr w:type="spellStart"/>
      <w:r w:rsidRPr="00731FDF">
        <w:rPr>
          <w:rFonts w:asciiTheme="minorHAnsi" w:hAnsiTheme="minorHAnsi"/>
          <w:lang w:val="en-US"/>
        </w:rPr>
        <w:t>Binstock</w:t>
      </w:r>
      <w:proofErr w:type="spellEnd"/>
      <w:r w:rsidRPr="00731FDF">
        <w:rPr>
          <w:rFonts w:asciiTheme="minorHAnsi" w:hAnsiTheme="minorHAnsi"/>
          <w:lang w:val="en-US"/>
        </w:rPr>
        <w:t xml:space="preserve"> at drbinstock@strivehealthandperformance.ca</w:t>
      </w:r>
    </w:p>
    <w:p w14:paraId="7B075153" w14:textId="77777777" w:rsidR="00C6583C" w:rsidRPr="00731FDF" w:rsidRDefault="00C6583C" w:rsidP="00731FDF">
      <w:pPr>
        <w:rPr>
          <w:rFonts w:asciiTheme="minorHAnsi" w:hAnsiTheme="minorHAnsi"/>
          <w:sz w:val="22"/>
          <w:szCs w:val="22"/>
        </w:rPr>
      </w:pPr>
    </w:p>
    <w:sectPr w:rsidR="00C6583C" w:rsidRPr="00731FD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5AE6" w14:textId="77777777" w:rsidR="00882BAC" w:rsidRDefault="00882BAC">
      <w:pPr>
        <w:rPr>
          <w:rFonts w:hint="eastAsia"/>
        </w:rPr>
      </w:pPr>
      <w:r>
        <w:separator/>
      </w:r>
    </w:p>
  </w:endnote>
  <w:endnote w:type="continuationSeparator" w:id="0">
    <w:p w14:paraId="3132DD9E" w14:textId="77777777" w:rsidR="00882BAC" w:rsidRDefault="00882B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35C7" w14:textId="77777777" w:rsidR="00BF1E07" w:rsidRDefault="00C10415">
    <w:pPr>
      <w:pStyle w:val="Address"/>
      <w:jc w:val="center"/>
      <w:rPr>
        <w:sz w:val="18"/>
        <w:szCs w:val="18"/>
      </w:rPr>
    </w:pPr>
    <w:r>
      <w:rPr>
        <w:sz w:val="18"/>
        <w:szCs w:val="18"/>
      </w:rPr>
      <w:t>102 – 1032 Austin Ave. Coquitlam, BC V3K 3P3</w:t>
    </w:r>
  </w:p>
  <w:p w14:paraId="0A48DED3" w14:textId="77777777" w:rsidR="00BF1E07" w:rsidRDefault="00C10415">
    <w:pPr>
      <w:pStyle w:val="Address"/>
      <w:jc w:val="center"/>
    </w:pPr>
    <w:r>
      <w:rPr>
        <w:sz w:val="18"/>
        <w:szCs w:val="18"/>
      </w:rPr>
      <w:t>Phone: 778-355-3050    Fax: 778-355-3051</w:t>
    </w:r>
  </w:p>
  <w:p w14:paraId="2898FBBA" w14:textId="77777777" w:rsidR="00BF1E07" w:rsidRDefault="00C10415">
    <w:pPr>
      <w:pStyle w:val="Address"/>
      <w:jc w:val="center"/>
      <w:rPr>
        <w:sz w:val="18"/>
        <w:szCs w:val="18"/>
      </w:rPr>
    </w:pPr>
    <w:r>
      <w:rPr>
        <w:sz w:val="18"/>
        <w:szCs w:val="18"/>
      </w:rPr>
      <w:t>www.strivehealthandperformance.ca</w:t>
    </w:r>
  </w:p>
  <w:p w14:paraId="0FFDD575" w14:textId="77777777" w:rsidR="00BF1E07" w:rsidRDefault="00882BAC">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8B16" w14:textId="77777777" w:rsidR="00882BAC" w:rsidRDefault="00882BAC">
      <w:pPr>
        <w:rPr>
          <w:rFonts w:hint="eastAsia"/>
        </w:rPr>
      </w:pPr>
      <w:r>
        <w:rPr>
          <w:color w:val="000000"/>
        </w:rPr>
        <w:separator/>
      </w:r>
    </w:p>
  </w:footnote>
  <w:footnote w:type="continuationSeparator" w:id="0">
    <w:p w14:paraId="04599039" w14:textId="77777777" w:rsidR="00882BAC" w:rsidRDefault="00882BAC">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5439"/>
    <w:multiLevelType w:val="hybridMultilevel"/>
    <w:tmpl w:val="759A2C28"/>
    <w:lvl w:ilvl="0" w:tplc="56D8FA1A">
      <w:numFmt w:val="bullet"/>
      <w:lvlText w:val="-"/>
      <w:lvlJc w:val="left"/>
      <w:pPr>
        <w:ind w:left="720" w:hanging="360"/>
      </w:pPr>
      <w:rPr>
        <w:rFonts w:ascii="Liberation Serif" w:eastAsia="SimSun" w:hAnsi="Liberation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62AA"/>
    <w:multiLevelType w:val="hybridMultilevel"/>
    <w:tmpl w:val="E1AC1250"/>
    <w:lvl w:ilvl="0" w:tplc="C638CDF0">
      <w:start w:val="1"/>
      <w:numFmt w:val="bullet"/>
      <w:lvlText w:val="•"/>
      <w:lvlJc w:val="left"/>
      <w:pPr>
        <w:tabs>
          <w:tab w:val="num" w:pos="720"/>
        </w:tabs>
        <w:ind w:left="720" w:hanging="360"/>
      </w:pPr>
      <w:rPr>
        <w:rFonts w:ascii="Arial" w:hAnsi="Arial" w:hint="default"/>
      </w:rPr>
    </w:lvl>
    <w:lvl w:ilvl="1" w:tplc="FC48DEBA" w:tentative="1">
      <w:start w:val="1"/>
      <w:numFmt w:val="bullet"/>
      <w:lvlText w:val="•"/>
      <w:lvlJc w:val="left"/>
      <w:pPr>
        <w:tabs>
          <w:tab w:val="num" w:pos="1440"/>
        </w:tabs>
        <w:ind w:left="1440" w:hanging="360"/>
      </w:pPr>
      <w:rPr>
        <w:rFonts w:ascii="Arial" w:hAnsi="Arial" w:hint="default"/>
      </w:rPr>
    </w:lvl>
    <w:lvl w:ilvl="2" w:tplc="06A406A0" w:tentative="1">
      <w:start w:val="1"/>
      <w:numFmt w:val="bullet"/>
      <w:lvlText w:val="•"/>
      <w:lvlJc w:val="left"/>
      <w:pPr>
        <w:tabs>
          <w:tab w:val="num" w:pos="2160"/>
        </w:tabs>
        <w:ind w:left="2160" w:hanging="360"/>
      </w:pPr>
      <w:rPr>
        <w:rFonts w:ascii="Arial" w:hAnsi="Arial" w:hint="default"/>
      </w:rPr>
    </w:lvl>
    <w:lvl w:ilvl="3" w:tplc="8E3C2640" w:tentative="1">
      <w:start w:val="1"/>
      <w:numFmt w:val="bullet"/>
      <w:lvlText w:val="•"/>
      <w:lvlJc w:val="left"/>
      <w:pPr>
        <w:tabs>
          <w:tab w:val="num" w:pos="2880"/>
        </w:tabs>
        <w:ind w:left="2880" w:hanging="360"/>
      </w:pPr>
      <w:rPr>
        <w:rFonts w:ascii="Arial" w:hAnsi="Arial" w:hint="default"/>
      </w:rPr>
    </w:lvl>
    <w:lvl w:ilvl="4" w:tplc="C2641AD6" w:tentative="1">
      <w:start w:val="1"/>
      <w:numFmt w:val="bullet"/>
      <w:lvlText w:val="•"/>
      <w:lvlJc w:val="left"/>
      <w:pPr>
        <w:tabs>
          <w:tab w:val="num" w:pos="3600"/>
        </w:tabs>
        <w:ind w:left="3600" w:hanging="360"/>
      </w:pPr>
      <w:rPr>
        <w:rFonts w:ascii="Arial" w:hAnsi="Arial" w:hint="default"/>
      </w:rPr>
    </w:lvl>
    <w:lvl w:ilvl="5" w:tplc="0CBE2686" w:tentative="1">
      <w:start w:val="1"/>
      <w:numFmt w:val="bullet"/>
      <w:lvlText w:val="•"/>
      <w:lvlJc w:val="left"/>
      <w:pPr>
        <w:tabs>
          <w:tab w:val="num" w:pos="4320"/>
        </w:tabs>
        <w:ind w:left="4320" w:hanging="360"/>
      </w:pPr>
      <w:rPr>
        <w:rFonts w:ascii="Arial" w:hAnsi="Arial" w:hint="default"/>
      </w:rPr>
    </w:lvl>
    <w:lvl w:ilvl="6" w:tplc="6270E6AC" w:tentative="1">
      <w:start w:val="1"/>
      <w:numFmt w:val="bullet"/>
      <w:lvlText w:val="•"/>
      <w:lvlJc w:val="left"/>
      <w:pPr>
        <w:tabs>
          <w:tab w:val="num" w:pos="5040"/>
        </w:tabs>
        <w:ind w:left="5040" w:hanging="360"/>
      </w:pPr>
      <w:rPr>
        <w:rFonts w:ascii="Arial" w:hAnsi="Arial" w:hint="default"/>
      </w:rPr>
    </w:lvl>
    <w:lvl w:ilvl="7" w:tplc="F80C9386" w:tentative="1">
      <w:start w:val="1"/>
      <w:numFmt w:val="bullet"/>
      <w:lvlText w:val="•"/>
      <w:lvlJc w:val="left"/>
      <w:pPr>
        <w:tabs>
          <w:tab w:val="num" w:pos="5760"/>
        </w:tabs>
        <w:ind w:left="5760" w:hanging="360"/>
      </w:pPr>
      <w:rPr>
        <w:rFonts w:ascii="Arial" w:hAnsi="Arial" w:hint="default"/>
      </w:rPr>
    </w:lvl>
    <w:lvl w:ilvl="8" w:tplc="FC2493E0" w:tentative="1">
      <w:start w:val="1"/>
      <w:numFmt w:val="bullet"/>
      <w:lvlText w:val="•"/>
      <w:lvlJc w:val="left"/>
      <w:pPr>
        <w:tabs>
          <w:tab w:val="num" w:pos="6480"/>
        </w:tabs>
        <w:ind w:left="6480" w:hanging="360"/>
      </w:pPr>
      <w:rPr>
        <w:rFonts w:ascii="Arial" w:hAnsi="Arial" w:hint="default"/>
      </w:rPr>
    </w:lvl>
  </w:abstractNum>
  <w:abstractNum w:abstractNumId="2">
    <w:nsid w:val="271467E8"/>
    <w:multiLevelType w:val="hybridMultilevel"/>
    <w:tmpl w:val="E100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12B87"/>
    <w:multiLevelType w:val="hybridMultilevel"/>
    <w:tmpl w:val="0C36C926"/>
    <w:lvl w:ilvl="0" w:tplc="6F06C616">
      <w:start w:val="1"/>
      <w:numFmt w:val="bullet"/>
      <w:lvlText w:val="•"/>
      <w:lvlJc w:val="left"/>
      <w:pPr>
        <w:tabs>
          <w:tab w:val="num" w:pos="720"/>
        </w:tabs>
        <w:ind w:left="720" w:hanging="360"/>
      </w:pPr>
      <w:rPr>
        <w:rFonts w:ascii="Arial" w:hAnsi="Arial" w:hint="default"/>
      </w:rPr>
    </w:lvl>
    <w:lvl w:ilvl="1" w:tplc="DFF2EB4E" w:tentative="1">
      <w:start w:val="1"/>
      <w:numFmt w:val="bullet"/>
      <w:lvlText w:val="•"/>
      <w:lvlJc w:val="left"/>
      <w:pPr>
        <w:tabs>
          <w:tab w:val="num" w:pos="1440"/>
        </w:tabs>
        <w:ind w:left="1440" w:hanging="360"/>
      </w:pPr>
      <w:rPr>
        <w:rFonts w:ascii="Arial" w:hAnsi="Arial" w:hint="default"/>
      </w:rPr>
    </w:lvl>
    <w:lvl w:ilvl="2" w:tplc="9682A560" w:tentative="1">
      <w:start w:val="1"/>
      <w:numFmt w:val="bullet"/>
      <w:lvlText w:val="•"/>
      <w:lvlJc w:val="left"/>
      <w:pPr>
        <w:tabs>
          <w:tab w:val="num" w:pos="2160"/>
        </w:tabs>
        <w:ind w:left="2160" w:hanging="360"/>
      </w:pPr>
      <w:rPr>
        <w:rFonts w:ascii="Arial" w:hAnsi="Arial" w:hint="default"/>
      </w:rPr>
    </w:lvl>
    <w:lvl w:ilvl="3" w:tplc="C7AA6902" w:tentative="1">
      <w:start w:val="1"/>
      <w:numFmt w:val="bullet"/>
      <w:lvlText w:val="•"/>
      <w:lvlJc w:val="left"/>
      <w:pPr>
        <w:tabs>
          <w:tab w:val="num" w:pos="2880"/>
        </w:tabs>
        <w:ind w:left="2880" w:hanging="360"/>
      </w:pPr>
      <w:rPr>
        <w:rFonts w:ascii="Arial" w:hAnsi="Arial" w:hint="default"/>
      </w:rPr>
    </w:lvl>
    <w:lvl w:ilvl="4" w:tplc="0BA293B6" w:tentative="1">
      <w:start w:val="1"/>
      <w:numFmt w:val="bullet"/>
      <w:lvlText w:val="•"/>
      <w:lvlJc w:val="left"/>
      <w:pPr>
        <w:tabs>
          <w:tab w:val="num" w:pos="3600"/>
        </w:tabs>
        <w:ind w:left="3600" w:hanging="360"/>
      </w:pPr>
      <w:rPr>
        <w:rFonts w:ascii="Arial" w:hAnsi="Arial" w:hint="default"/>
      </w:rPr>
    </w:lvl>
    <w:lvl w:ilvl="5" w:tplc="2570B2A2" w:tentative="1">
      <w:start w:val="1"/>
      <w:numFmt w:val="bullet"/>
      <w:lvlText w:val="•"/>
      <w:lvlJc w:val="left"/>
      <w:pPr>
        <w:tabs>
          <w:tab w:val="num" w:pos="4320"/>
        </w:tabs>
        <w:ind w:left="4320" w:hanging="360"/>
      </w:pPr>
      <w:rPr>
        <w:rFonts w:ascii="Arial" w:hAnsi="Arial" w:hint="default"/>
      </w:rPr>
    </w:lvl>
    <w:lvl w:ilvl="6" w:tplc="A9327E4C" w:tentative="1">
      <w:start w:val="1"/>
      <w:numFmt w:val="bullet"/>
      <w:lvlText w:val="•"/>
      <w:lvlJc w:val="left"/>
      <w:pPr>
        <w:tabs>
          <w:tab w:val="num" w:pos="5040"/>
        </w:tabs>
        <w:ind w:left="5040" w:hanging="360"/>
      </w:pPr>
      <w:rPr>
        <w:rFonts w:ascii="Arial" w:hAnsi="Arial" w:hint="default"/>
      </w:rPr>
    </w:lvl>
    <w:lvl w:ilvl="7" w:tplc="B7B648AC" w:tentative="1">
      <w:start w:val="1"/>
      <w:numFmt w:val="bullet"/>
      <w:lvlText w:val="•"/>
      <w:lvlJc w:val="left"/>
      <w:pPr>
        <w:tabs>
          <w:tab w:val="num" w:pos="5760"/>
        </w:tabs>
        <w:ind w:left="5760" w:hanging="360"/>
      </w:pPr>
      <w:rPr>
        <w:rFonts w:ascii="Arial" w:hAnsi="Arial" w:hint="default"/>
      </w:rPr>
    </w:lvl>
    <w:lvl w:ilvl="8" w:tplc="618475BE" w:tentative="1">
      <w:start w:val="1"/>
      <w:numFmt w:val="bullet"/>
      <w:lvlText w:val="•"/>
      <w:lvlJc w:val="left"/>
      <w:pPr>
        <w:tabs>
          <w:tab w:val="num" w:pos="6480"/>
        </w:tabs>
        <w:ind w:left="6480" w:hanging="360"/>
      </w:pPr>
      <w:rPr>
        <w:rFonts w:ascii="Arial" w:hAnsi="Arial" w:hint="default"/>
      </w:rPr>
    </w:lvl>
  </w:abstractNum>
  <w:abstractNum w:abstractNumId="4">
    <w:nsid w:val="44BB01E9"/>
    <w:multiLevelType w:val="hybridMultilevel"/>
    <w:tmpl w:val="E744DC2A"/>
    <w:lvl w:ilvl="0" w:tplc="D3BEC15A">
      <w:start w:val="1"/>
      <w:numFmt w:val="bullet"/>
      <w:lvlText w:val="•"/>
      <w:lvlJc w:val="left"/>
      <w:pPr>
        <w:tabs>
          <w:tab w:val="num" w:pos="720"/>
        </w:tabs>
        <w:ind w:left="720" w:hanging="360"/>
      </w:pPr>
      <w:rPr>
        <w:rFonts w:ascii="Arial" w:hAnsi="Arial" w:hint="default"/>
      </w:rPr>
    </w:lvl>
    <w:lvl w:ilvl="1" w:tplc="1EFE7C96">
      <w:numFmt w:val="bullet"/>
      <w:lvlText w:val="•"/>
      <w:lvlJc w:val="left"/>
      <w:pPr>
        <w:tabs>
          <w:tab w:val="num" w:pos="1440"/>
        </w:tabs>
        <w:ind w:left="1440" w:hanging="360"/>
      </w:pPr>
      <w:rPr>
        <w:rFonts w:ascii="Arial" w:hAnsi="Arial" w:hint="default"/>
      </w:rPr>
    </w:lvl>
    <w:lvl w:ilvl="2" w:tplc="E466AD2C" w:tentative="1">
      <w:start w:val="1"/>
      <w:numFmt w:val="bullet"/>
      <w:lvlText w:val="•"/>
      <w:lvlJc w:val="left"/>
      <w:pPr>
        <w:tabs>
          <w:tab w:val="num" w:pos="2160"/>
        </w:tabs>
        <w:ind w:left="2160" w:hanging="360"/>
      </w:pPr>
      <w:rPr>
        <w:rFonts w:ascii="Arial" w:hAnsi="Arial" w:hint="default"/>
      </w:rPr>
    </w:lvl>
    <w:lvl w:ilvl="3" w:tplc="1B702076" w:tentative="1">
      <w:start w:val="1"/>
      <w:numFmt w:val="bullet"/>
      <w:lvlText w:val="•"/>
      <w:lvlJc w:val="left"/>
      <w:pPr>
        <w:tabs>
          <w:tab w:val="num" w:pos="2880"/>
        </w:tabs>
        <w:ind w:left="2880" w:hanging="360"/>
      </w:pPr>
      <w:rPr>
        <w:rFonts w:ascii="Arial" w:hAnsi="Arial" w:hint="default"/>
      </w:rPr>
    </w:lvl>
    <w:lvl w:ilvl="4" w:tplc="D20CC12C" w:tentative="1">
      <w:start w:val="1"/>
      <w:numFmt w:val="bullet"/>
      <w:lvlText w:val="•"/>
      <w:lvlJc w:val="left"/>
      <w:pPr>
        <w:tabs>
          <w:tab w:val="num" w:pos="3600"/>
        </w:tabs>
        <w:ind w:left="3600" w:hanging="360"/>
      </w:pPr>
      <w:rPr>
        <w:rFonts w:ascii="Arial" w:hAnsi="Arial" w:hint="default"/>
      </w:rPr>
    </w:lvl>
    <w:lvl w:ilvl="5" w:tplc="635667B2" w:tentative="1">
      <w:start w:val="1"/>
      <w:numFmt w:val="bullet"/>
      <w:lvlText w:val="•"/>
      <w:lvlJc w:val="left"/>
      <w:pPr>
        <w:tabs>
          <w:tab w:val="num" w:pos="4320"/>
        </w:tabs>
        <w:ind w:left="4320" w:hanging="360"/>
      </w:pPr>
      <w:rPr>
        <w:rFonts w:ascii="Arial" w:hAnsi="Arial" w:hint="default"/>
      </w:rPr>
    </w:lvl>
    <w:lvl w:ilvl="6" w:tplc="A44A28EE" w:tentative="1">
      <w:start w:val="1"/>
      <w:numFmt w:val="bullet"/>
      <w:lvlText w:val="•"/>
      <w:lvlJc w:val="left"/>
      <w:pPr>
        <w:tabs>
          <w:tab w:val="num" w:pos="5040"/>
        </w:tabs>
        <w:ind w:left="5040" w:hanging="360"/>
      </w:pPr>
      <w:rPr>
        <w:rFonts w:ascii="Arial" w:hAnsi="Arial" w:hint="default"/>
      </w:rPr>
    </w:lvl>
    <w:lvl w:ilvl="7" w:tplc="8320CE60" w:tentative="1">
      <w:start w:val="1"/>
      <w:numFmt w:val="bullet"/>
      <w:lvlText w:val="•"/>
      <w:lvlJc w:val="left"/>
      <w:pPr>
        <w:tabs>
          <w:tab w:val="num" w:pos="5760"/>
        </w:tabs>
        <w:ind w:left="5760" w:hanging="360"/>
      </w:pPr>
      <w:rPr>
        <w:rFonts w:ascii="Arial" w:hAnsi="Arial" w:hint="default"/>
      </w:rPr>
    </w:lvl>
    <w:lvl w:ilvl="8" w:tplc="E3B8C27E" w:tentative="1">
      <w:start w:val="1"/>
      <w:numFmt w:val="bullet"/>
      <w:lvlText w:val="•"/>
      <w:lvlJc w:val="left"/>
      <w:pPr>
        <w:tabs>
          <w:tab w:val="num" w:pos="6480"/>
        </w:tabs>
        <w:ind w:left="6480" w:hanging="360"/>
      </w:pPr>
      <w:rPr>
        <w:rFonts w:ascii="Arial" w:hAnsi="Arial" w:hint="default"/>
      </w:rPr>
    </w:lvl>
  </w:abstractNum>
  <w:abstractNum w:abstractNumId="5">
    <w:nsid w:val="520136C1"/>
    <w:multiLevelType w:val="hybridMultilevel"/>
    <w:tmpl w:val="FA46D654"/>
    <w:lvl w:ilvl="0" w:tplc="D932EEF0">
      <w:numFmt w:val="bullet"/>
      <w:lvlText w:val="-"/>
      <w:lvlJc w:val="left"/>
      <w:pPr>
        <w:ind w:left="720" w:hanging="360"/>
      </w:pPr>
      <w:rPr>
        <w:rFonts w:ascii="Liberation Serif" w:eastAsia="SimSun" w:hAnsi="Liberation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E59CB"/>
    <w:multiLevelType w:val="hybridMultilevel"/>
    <w:tmpl w:val="0B8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823B1"/>
    <w:multiLevelType w:val="hybridMultilevel"/>
    <w:tmpl w:val="0E74D826"/>
    <w:lvl w:ilvl="0" w:tplc="BDFAC000">
      <w:start w:val="1"/>
      <w:numFmt w:val="bullet"/>
      <w:lvlText w:val="•"/>
      <w:lvlJc w:val="left"/>
      <w:pPr>
        <w:tabs>
          <w:tab w:val="num" w:pos="720"/>
        </w:tabs>
        <w:ind w:left="720" w:hanging="360"/>
      </w:pPr>
      <w:rPr>
        <w:rFonts w:ascii="Arial" w:hAnsi="Arial" w:hint="default"/>
      </w:rPr>
    </w:lvl>
    <w:lvl w:ilvl="1" w:tplc="30F6A7DA" w:tentative="1">
      <w:start w:val="1"/>
      <w:numFmt w:val="bullet"/>
      <w:lvlText w:val="•"/>
      <w:lvlJc w:val="left"/>
      <w:pPr>
        <w:tabs>
          <w:tab w:val="num" w:pos="1440"/>
        </w:tabs>
        <w:ind w:left="1440" w:hanging="360"/>
      </w:pPr>
      <w:rPr>
        <w:rFonts w:ascii="Arial" w:hAnsi="Arial" w:hint="default"/>
      </w:rPr>
    </w:lvl>
    <w:lvl w:ilvl="2" w:tplc="00F4EF46" w:tentative="1">
      <w:start w:val="1"/>
      <w:numFmt w:val="bullet"/>
      <w:lvlText w:val="•"/>
      <w:lvlJc w:val="left"/>
      <w:pPr>
        <w:tabs>
          <w:tab w:val="num" w:pos="2160"/>
        </w:tabs>
        <w:ind w:left="2160" w:hanging="360"/>
      </w:pPr>
      <w:rPr>
        <w:rFonts w:ascii="Arial" w:hAnsi="Arial" w:hint="default"/>
      </w:rPr>
    </w:lvl>
    <w:lvl w:ilvl="3" w:tplc="E77E604E" w:tentative="1">
      <w:start w:val="1"/>
      <w:numFmt w:val="bullet"/>
      <w:lvlText w:val="•"/>
      <w:lvlJc w:val="left"/>
      <w:pPr>
        <w:tabs>
          <w:tab w:val="num" w:pos="2880"/>
        </w:tabs>
        <w:ind w:left="2880" w:hanging="360"/>
      </w:pPr>
      <w:rPr>
        <w:rFonts w:ascii="Arial" w:hAnsi="Arial" w:hint="default"/>
      </w:rPr>
    </w:lvl>
    <w:lvl w:ilvl="4" w:tplc="1B1419EE" w:tentative="1">
      <w:start w:val="1"/>
      <w:numFmt w:val="bullet"/>
      <w:lvlText w:val="•"/>
      <w:lvlJc w:val="left"/>
      <w:pPr>
        <w:tabs>
          <w:tab w:val="num" w:pos="3600"/>
        </w:tabs>
        <w:ind w:left="3600" w:hanging="360"/>
      </w:pPr>
      <w:rPr>
        <w:rFonts w:ascii="Arial" w:hAnsi="Arial" w:hint="default"/>
      </w:rPr>
    </w:lvl>
    <w:lvl w:ilvl="5" w:tplc="3E04AAC6" w:tentative="1">
      <w:start w:val="1"/>
      <w:numFmt w:val="bullet"/>
      <w:lvlText w:val="•"/>
      <w:lvlJc w:val="left"/>
      <w:pPr>
        <w:tabs>
          <w:tab w:val="num" w:pos="4320"/>
        </w:tabs>
        <w:ind w:left="4320" w:hanging="360"/>
      </w:pPr>
      <w:rPr>
        <w:rFonts w:ascii="Arial" w:hAnsi="Arial" w:hint="default"/>
      </w:rPr>
    </w:lvl>
    <w:lvl w:ilvl="6" w:tplc="E29064DA" w:tentative="1">
      <w:start w:val="1"/>
      <w:numFmt w:val="bullet"/>
      <w:lvlText w:val="•"/>
      <w:lvlJc w:val="left"/>
      <w:pPr>
        <w:tabs>
          <w:tab w:val="num" w:pos="5040"/>
        </w:tabs>
        <w:ind w:left="5040" w:hanging="360"/>
      </w:pPr>
      <w:rPr>
        <w:rFonts w:ascii="Arial" w:hAnsi="Arial" w:hint="default"/>
      </w:rPr>
    </w:lvl>
    <w:lvl w:ilvl="7" w:tplc="63DE9E06" w:tentative="1">
      <w:start w:val="1"/>
      <w:numFmt w:val="bullet"/>
      <w:lvlText w:val="•"/>
      <w:lvlJc w:val="left"/>
      <w:pPr>
        <w:tabs>
          <w:tab w:val="num" w:pos="5760"/>
        </w:tabs>
        <w:ind w:left="5760" w:hanging="360"/>
      </w:pPr>
      <w:rPr>
        <w:rFonts w:ascii="Arial" w:hAnsi="Arial" w:hint="default"/>
      </w:rPr>
    </w:lvl>
    <w:lvl w:ilvl="8" w:tplc="F2309EA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7F"/>
    <w:rsid w:val="00023108"/>
    <w:rsid w:val="000708F6"/>
    <w:rsid w:val="002117BA"/>
    <w:rsid w:val="003E4D7F"/>
    <w:rsid w:val="00731FDF"/>
    <w:rsid w:val="00817610"/>
    <w:rsid w:val="00843AE0"/>
    <w:rsid w:val="00882BAC"/>
    <w:rsid w:val="00B73A53"/>
    <w:rsid w:val="00C10415"/>
    <w:rsid w:val="00C6583C"/>
    <w:rsid w:val="00D34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7310"/>
  <w15:docId w15:val="{97F826AE-4760-4196-8509-65A2EF4C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ddress">
    <w:name w:val="Address"/>
    <w:basedOn w:val="Standard"/>
    <w:pPr>
      <w:widowControl w:val="0"/>
      <w:autoSpaceDE w:val="0"/>
      <w:spacing w:line="288" w:lineRule="auto"/>
      <w:textAlignment w:val="center"/>
    </w:pPr>
    <w:rPr>
      <w:rFonts w:ascii="Verdana" w:eastAsia="Verdana" w:hAnsi="Verdana" w:cs="Verdana"/>
      <w:color w:val="000000"/>
      <w:sz w:val="16"/>
      <w:szCs w:val="20"/>
    </w:rPr>
  </w:style>
  <w:style w:type="paragraph" w:customStyle="1" w:styleId="TableContents">
    <w:name w:val="Table Contents"/>
    <w:basedOn w:val="Standard"/>
    <w:pPr>
      <w:suppressLineNumbers/>
    </w:pPr>
  </w:style>
  <w:style w:type="character" w:customStyle="1" w:styleId="FooterChar">
    <w:name w:val="Footer Char"/>
    <w:rPr>
      <w:sz w:val="24"/>
      <w:szCs w:val="24"/>
      <w:lang w:val="en-US"/>
    </w:rPr>
  </w:style>
  <w:style w:type="character" w:customStyle="1" w:styleId="AddressChar">
    <w:name w:val="Address Char"/>
    <w:rPr>
      <w:rFonts w:ascii="Verdana" w:eastAsia="Verdana" w:hAnsi="Verdana" w:cs="Verdana"/>
      <w:color w:val="000000"/>
      <w:sz w:val="16"/>
      <w:lang w:val="en-US"/>
    </w:rPr>
  </w:style>
  <w:style w:type="paragraph" w:styleId="ListParagraph">
    <w:name w:val="List Paragraph"/>
    <w:basedOn w:val="Normal"/>
    <w:uiPriority w:val="34"/>
    <w:qFormat/>
    <w:rsid w:val="00C6583C"/>
    <w:pPr>
      <w:widowControl/>
      <w:suppressAutoHyphens w:val="0"/>
      <w:autoSpaceDN/>
      <w:ind w:left="720"/>
      <w:contextualSpacing/>
      <w:textAlignment w:val="auto"/>
    </w:pPr>
    <w:rPr>
      <w:rFonts w:ascii="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5101">
      <w:bodyDiv w:val="1"/>
      <w:marLeft w:val="0"/>
      <w:marRight w:val="0"/>
      <w:marTop w:val="0"/>
      <w:marBottom w:val="0"/>
      <w:divBdr>
        <w:top w:val="none" w:sz="0" w:space="0" w:color="auto"/>
        <w:left w:val="none" w:sz="0" w:space="0" w:color="auto"/>
        <w:bottom w:val="none" w:sz="0" w:space="0" w:color="auto"/>
        <w:right w:val="none" w:sz="0" w:space="0" w:color="auto"/>
      </w:divBdr>
      <w:divsChild>
        <w:div w:id="1711876895">
          <w:marLeft w:val="360"/>
          <w:marRight w:val="0"/>
          <w:marTop w:val="200"/>
          <w:marBottom w:val="0"/>
          <w:divBdr>
            <w:top w:val="none" w:sz="0" w:space="0" w:color="auto"/>
            <w:left w:val="none" w:sz="0" w:space="0" w:color="auto"/>
            <w:bottom w:val="none" w:sz="0" w:space="0" w:color="auto"/>
            <w:right w:val="none" w:sz="0" w:space="0" w:color="auto"/>
          </w:divBdr>
        </w:div>
        <w:div w:id="1538738821">
          <w:marLeft w:val="1080"/>
          <w:marRight w:val="0"/>
          <w:marTop w:val="100"/>
          <w:marBottom w:val="0"/>
          <w:divBdr>
            <w:top w:val="none" w:sz="0" w:space="0" w:color="auto"/>
            <w:left w:val="none" w:sz="0" w:space="0" w:color="auto"/>
            <w:bottom w:val="none" w:sz="0" w:space="0" w:color="auto"/>
            <w:right w:val="none" w:sz="0" w:space="0" w:color="auto"/>
          </w:divBdr>
        </w:div>
        <w:div w:id="1562979946">
          <w:marLeft w:val="1080"/>
          <w:marRight w:val="0"/>
          <w:marTop w:val="100"/>
          <w:marBottom w:val="0"/>
          <w:divBdr>
            <w:top w:val="none" w:sz="0" w:space="0" w:color="auto"/>
            <w:left w:val="none" w:sz="0" w:space="0" w:color="auto"/>
            <w:bottom w:val="none" w:sz="0" w:space="0" w:color="auto"/>
            <w:right w:val="none" w:sz="0" w:space="0" w:color="auto"/>
          </w:divBdr>
        </w:div>
        <w:div w:id="787503934">
          <w:marLeft w:val="1080"/>
          <w:marRight w:val="0"/>
          <w:marTop w:val="100"/>
          <w:marBottom w:val="0"/>
          <w:divBdr>
            <w:top w:val="none" w:sz="0" w:space="0" w:color="auto"/>
            <w:left w:val="none" w:sz="0" w:space="0" w:color="auto"/>
            <w:bottom w:val="none" w:sz="0" w:space="0" w:color="auto"/>
            <w:right w:val="none" w:sz="0" w:space="0" w:color="auto"/>
          </w:divBdr>
        </w:div>
        <w:div w:id="1939634467">
          <w:marLeft w:val="1080"/>
          <w:marRight w:val="0"/>
          <w:marTop w:val="100"/>
          <w:marBottom w:val="0"/>
          <w:divBdr>
            <w:top w:val="none" w:sz="0" w:space="0" w:color="auto"/>
            <w:left w:val="none" w:sz="0" w:space="0" w:color="auto"/>
            <w:bottom w:val="none" w:sz="0" w:space="0" w:color="auto"/>
            <w:right w:val="none" w:sz="0" w:space="0" w:color="auto"/>
          </w:divBdr>
        </w:div>
        <w:div w:id="662204885">
          <w:marLeft w:val="1080"/>
          <w:marRight w:val="0"/>
          <w:marTop w:val="100"/>
          <w:marBottom w:val="0"/>
          <w:divBdr>
            <w:top w:val="none" w:sz="0" w:space="0" w:color="auto"/>
            <w:left w:val="none" w:sz="0" w:space="0" w:color="auto"/>
            <w:bottom w:val="none" w:sz="0" w:space="0" w:color="auto"/>
            <w:right w:val="none" w:sz="0" w:space="0" w:color="auto"/>
          </w:divBdr>
        </w:div>
      </w:divsChild>
    </w:div>
    <w:div w:id="1209682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4467">
          <w:marLeft w:val="360"/>
          <w:marRight w:val="0"/>
          <w:marTop w:val="200"/>
          <w:marBottom w:val="0"/>
          <w:divBdr>
            <w:top w:val="none" w:sz="0" w:space="0" w:color="auto"/>
            <w:left w:val="none" w:sz="0" w:space="0" w:color="auto"/>
            <w:bottom w:val="none" w:sz="0" w:space="0" w:color="auto"/>
            <w:right w:val="none" w:sz="0" w:space="0" w:color="auto"/>
          </w:divBdr>
        </w:div>
        <w:div w:id="393821933">
          <w:marLeft w:val="360"/>
          <w:marRight w:val="0"/>
          <w:marTop w:val="200"/>
          <w:marBottom w:val="0"/>
          <w:divBdr>
            <w:top w:val="none" w:sz="0" w:space="0" w:color="auto"/>
            <w:left w:val="none" w:sz="0" w:space="0" w:color="auto"/>
            <w:bottom w:val="none" w:sz="0" w:space="0" w:color="auto"/>
            <w:right w:val="none" w:sz="0" w:space="0" w:color="auto"/>
          </w:divBdr>
        </w:div>
        <w:div w:id="2054839209">
          <w:marLeft w:val="360"/>
          <w:marRight w:val="0"/>
          <w:marTop w:val="200"/>
          <w:marBottom w:val="0"/>
          <w:divBdr>
            <w:top w:val="none" w:sz="0" w:space="0" w:color="auto"/>
            <w:left w:val="none" w:sz="0" w:space="0" w:color="auto"/>
            <w:bottom w:val="none" w:sz="0" w:space="0" w:color="auto"/>
            <w:right w:val="none" w:sz="0" w:space="0" w:color="auto"/>
          </w:divBdr>
        </w:div>
        <w:div w:id="942687632">
          <w:marLeft w:val="360"/>
          <w:marRight w:val="0"/>
          <w:marTop w:val="200"/>
          <w:marBottom w:val="0"/>
          <w:divBdr>
            <w:top w:val="none" w:sz="0" w:space="0" w:color="auto"/>
            <w:left w:val="none" w:sz="0" w:space="0" w:color="auto"/>
            <w:bottom w:val="none" w:sz="0" w:space="0" w:color="auto"/>
            <w:right w:val="none" w:sz="0" w:space="0" w:color="auto"/>
          </w:divBdr>
        </w:div>
        <w:div w:id="1243100726">
          <w:marLeft w:val="360"/>
          <w:marRight w:val="0"/>
          <w:marTop w:val="200"/>
          <w:marBottom w:val="0"/>
          <w:divBdr>
            <w:top w:val="none" w:sz="0" w:space="0" w:color="auto"/>
            <w:left w:val="none" w:sz="0" w:space="0" w:color="auto"/>
            <w:bottom w:val="none" w:sz="0" w:space="0" w:color="auto"/>
            <w:right w:val="none" w:sz="0" w:space="0" w:color="auto"/>
          </w:divBdr>
        </w:div>
        <w:div w:id="1500928645">
          <w:marLeft w:val="360"/>
          <w:marRight w:val="0"/>
          <w:marTop w:val="200"/>
          <w:marBottom w:val="0"/>
          <w:divBdr>
            <w:top w:val="none" w:sz="0" w:space="0" w:color="auto"/>
            <w:left w:val="none" w:sz="0" w:space="0" w:color="auto"/>
            <w:bottom w:val="none" w:sz="0" w:space="0" w:color="auto"/>
            <w:right w:val="none" w:sz="0" w:space="0" w:color="auto"/>
          </w:divBdr>
        </w:div>
        <w:div w:id="548764229">
          <w:marLeft w:val="360"/>
          <w:marRight w:val="0"/>
          <w:marTop w:val="200"/>
          <w:marBottom w:val="0"/>
          <w:divBdr>
            <w:top w:val="none" w:sz="0" w:space="0" w:color="auto"/>
            <w:left w:val="none" w:sz="0" w:space="0" w:color="auto"/>
            <w:bottom w:val="none" w:sz="0" w:space="0" w:color="auto"/>
            <w:right w:val="none" w:sz="0" w:space="0" w:color="auto"/>
          </w:divBdr>
        </w:div>
        <w:div w:id="1473281538">
          <w:marLeft w:val="360"/>
          <w:marRight w:val="0"/>
          <w:marTop w:val="200"/>
          <w:marBottom w:val="0"/>
          <w:divBdr>
            <w:top w:val="none" w:sz="0" w:space="0" w:color="auto"/>
            <w:left w:val="none" w:sz="0" w:space="0" w:color="auto"/>
            <w:bottom w:val="none" w:sz="0" w:space="0" w:color="auto"/>
            <w:right w:val="none" w:sz="0" w:space="0" w:color="auto"/>
          </w:divBdr>
        </w:div>
      </w:divsChild>
    </w:div>
    <w:div w:id="1498688154">
      <w:bodyDiv w:val="1"/>
      <w:marLeft w:val="0"/>
      <w:marRight w:val="0"/>
      <w:marTop w:val="0"/>
      <w:marBottom w:val="0"/>
      <w:divBdr>
        <w:top w:val="none" w:sz="0" w:space="0" w:color="auto"/>
        <w:left w:val="none" w:sz="0" w:space="0" w:color="auto"/>
        <w:bottom w:val="none" w:sz="0" w:space="0" w:color="auto"/>
        <w:right w:val="none" w:sz="0" w:space="0" w:color="auto"/>
      </w:divBdr>
      <w:divsChild>
        <w:div w:id="2112238941">
          <w:marLeft w:val="360"/>
          <w:marRight w:val="0"/>
          <w:marTop w:val="200"/>
          <w:marBottom w:val="0"/>
          <w:divBdr>
            <w:top w:val="none" w:sz="0" w:space="0" w:color="auto"/>
            <w:left w:val="none" w:sz="0" w:space="0" w:color="auto"/>
            <w:bottom w:val="none" w:sz="0" w:space="0" w:color="auto"/>
            <w:right w:val="none" w:sz="0" w:space="0" w:color="auto"/>
          </w:divBdr>
        </w:div>
      </w:divsChild>
    </w:div>
    <w:div w:id="1576278646">
      <w:bodyDiv w:val="1"/>
      <w:marLeft w:val="0"/>
      <w:marRight w:val="0"/>
      <w:marTop w:val="0"/>
      <w:marBottom w:val="0"/>
      <w:divBdr>
        <w:top w:val="none" w:sz="0" w:space="0" w:color="auto"/>
        <w:left w:val="none" w:sz="0" w:space="0" w:color="auto"/>
        <w:bottom w:val="none" w:sz="0" w:space="0" w:color="auto"/>
        <w:right w:val="none" w:sz="0" w:space="0" w:color="auto"/>
      </w:divBdr>
      <w:divsChild>
        <w:div w:id="937367831">
          <w:marLeft w:val="360"/>
          <w:marRight w:val="0"/>
          <w:marTop w:val="200"/>
          <w:marBottom w:val="0"/>
          <w:divBdr>
            <w:top w:val="none" w:sz="0" w:space="0" w:color="auto"/>
            <w:left w:val="none" w:sz="0" w:space="0" w:color="auto"/>
            <w:bottom w:val="none" w:sz="0" w:space="0" w:color="auto"/>
            <w:right w:val="none" w:sz="0" w:space="0" w:color="auto"/>
          </w:divBdr>
        </w:div>
        <w:div w:id="1823345404">
          <w:marLeft w:val="360"/>
          <w:marRight w:val="0"/>
          <w:marTop w:val="200"/>
          <w:marBottom w:val="0"/>
          <w:divBdr>
            <w:top w:val="none" w:sz="0" w:space="0" w:color="auto"/>
            <w:left w:val="none" w:sz="0" w:space="0" w:color="auto"/>
            <w:bottom w:val="none" w:sz="0" w:space="0" w:color="auto"/>
            <w:right w:val="none" w:sz="0" w:space="0" w:color="auto"/>
          </w:divBdr>
        </w:div>
        <w:div w:id="527835339">
          <w:marLeft w:val="360"/>
          <w:marRight w:val="0"/>
          <w:marTop w:val="200"/>
          <w:marBottom w:val="0"/>
          <w:divBdr>
            <w:top w:val="none" w:sz="0" w:space="0" w:color="auto"/>
            <w:left w:val="none" w:sz="0" w:space="0" w:color="auto"/>
            <w:bottom w:val="none" w:sz="0" w:space="0" w:color="auto"/>
            <w:right w:val="none" w:sz="0" w:space="0" w:color="auto"/>
          </w:divBdr>
        </w:div>
        <w:div w:id="63338733">
          <w:marLeft w:val="360"/>
          <w:marRight w:val="0"/>
          <w:marTop w:val="200"/>
          <w:marBottom w:val="0"/>
          <w:divBdr>
            <w:top w:val="none" w:sz="0" w:space="0" w:color="auto"/>
            <w:left w:val="none" w:sz="0" w:space="0" w:color="auto"/>
            <w:bottom w:val="none" w:sz="0" w:space="0" w:color="auto"/>
            <w:right w:val="none" w:sz="0" w:space="0" w:color="auto"/>
          </w:divBdr>
        </w:div>
        <w:div w:id="468520483">
          <w:marLeft w:val="360"/>
          <w:marRight w:val="0"/>
          <w:marTop w:val="200"/>
          <w:marBottom w:val="0"/>
          <w:divBdr>
            <w:top w:val="none" w:sz="0" w:space="0" w:color="auto"/>
            <w:left w:val="none" w:sz="0" w:space="0" w:color="auto"/>
            <w:bottom w:val="none" w:sz="0" w:space="0" w:color="auto"/>
            <w:right w:val="none" w:sz="0" w:space="0" w:color="auto"/>
          </w:divBdr>
        </w:div>
        <w:div w:id="685790853">
          <w:marLeft w:val="360"/>
          <w:marRight w:val="0"/>
          <w:marTop w:val="2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0993AC-E02A-9E47-AF33-412108C3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Gunnel Gavin</dc:creator>
  <cp:lastModifiedBy>Curran, Nicole</cp:lastModifiedBy>
  <cp:revision>2</cp:revision>
  <cp:lastPrinted>2012-03-07T12:59:00Z</cp:lastPrinted>
  <dcterms:created xsi:type="dcterms:W3CDTF">2016-09-14T20:33:00Z</dcterms:created>
  <dcterms:modified xsi:type="dcterms:W3CDTF">2016-09-14T20:33:00Z</dcterms:modified>
</cp:coreProperties>
</file>